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59F425" w14:textId="77777777" w:rsidR="00561559" w:rsidRPr="00DD7AC6" w:rsidRDefault="00561559" w:rsidP="00FD48E1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СПРАВКА-ОБОСНОВАНИЕ</w:t>
      </w:r>
    </w:p>
    <w:p w14:paraId="5C3CCF82" w14:textId="77777777" w:rsidR="00E13F39" w:rsidRDefault="00561559" w:rsidP="00FD48E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D7AC6">
        <w:rPr>
          <w:rFonts w:ascii="Times New Roman" w:hAnsi="Times New Roman"/>
          <w:b/>
          <w:sz w:val="28"/>
          <w:szCs w:val="28"/>
        </w:rPr>
        <w:t xml:space="preserve">к проекту постановления </w:t>
      </w:r>
      <w:r>
        <w:rPr>
          <w:rFonts w:ascii="Times New Roman" w:hAnsi="Times New Roman"/>
          <w:b/>
          <w:sz w:val="28"/>
          <w:szCs w:val="28"/>
        </w:rPr>
        <w:t>Кабинета Министров</w:t>
      </w:r>
    </w:p>
    <w:p w14:paraId="32F80203" w14:textId="124AD793" w:rsidR="00561559" w:rsidRPr="001E13FE" w:rsidRDefault="00561559" w:rsidP="00FD48E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DD7AC6">
        <w:rPr>
          <w:rFonts w:ascii="Times New Roman" w:hAnsi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 внесении изменений в постановление Правительства Кыргызской Республики «</w:t>
      </w:r>
      <w:r w:rsidRPr="00D263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 наркотических средствах, психотропных веществах и прекурсорах, подлежащих контролю в Кыргызской Республике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» от 9 ноября 2007 года</w:t>
      </w:r>
      <w:r w:rsidR="00882C1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№543</w:t>
      </w:r>
    </w:p>
    <w:p w14:paraId="0D12278D" w14:textId="47368A0F" w:rsidR="00632491" w:rsidRPr="00B72C90" w:rsidRDefault="00632491" w:rsidP="00FD48E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0C83FD4E" w14:textId="2A5C3B92" w:rsidR="00632491" w:rsidRPr="00DD7AC6" w:rsidRDefault="00632491" w:rsidP="00FD48E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D7AC6">
        <w:rPr>
          <w:rFonts w:ascii="Times New Roman" w:hAnsi="Times New Roman"/>
          <w:sz w:val="28"/>
          <w:szCs w:val="28"/>
        </w:rPr>
        <w:t>Цели и задачи</w:t>
      </w:r>
      <w:r w:rsidR="0088025A">
        <w:rPr>
          <w:rFonts w:ascii="Times New Roman" w:hAnsi="Times New Roman"/>
          <w:sz w:val="28"/>
          <w:szCs w:val="28"/>
        </w:rPr>
        <w:t xml:space="preserve"> </w:t>
      </w:r>
    </w:p>
    <w:p w14:paraId="6F840B9B" w14:textId="367DC288" w:rsidR="00643FAB" w:rsidRPr="00882C19" w:rsidRDefault="00643FAB" w:rsidP="00FD48E1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D7AC6">
        <w:rPr>
          <w:rFonts w:ascii="Times New Roman" w:eastAsia="Times New Roman" w:hAnsi="Times New Roman" w:cs="Times New Roman"/>
          <w:sz w:val="28"/>
          <w:szCs w:val="28"/>
        </w:rPr>
        <w:t>Цел</w:t>
      </w:r>
      <w:r w:rsidR="00B72C90">
        <w:rPr>
          <w:rFonts w:ascii="Times New Roman" w:eastAsia="Times New Roman" w:hAnsi="Times New Roman" w:cs="Times New Roman"/>
          <w:sz w:val="28"/>
          <w:szCs w:val="28"/>
        </w:rPr>
        <w:t>ью</w:t>
      </w:r>
      <w:r w:rsidR="00882C19">
        <w:rPr>
          <w:rFonts w:ascii="Times New Roman" w:eastAsia="Times New Roman" w:hAnsi="Times New Roman" w:cs="Times New Roman"/>
          <w:sz w:val="28"/>
          <w:szCs w:val="28"/>
        </w:rPr>
        <w:t xml:space="preserve"> и задачей проекта </w:t>
      </w:r>
      <w:r w:rsidR="00882C19" w:rsidRPr="00882C19">
        <w:rPr>
          <w:rFonts w:ascii="Times New Roman" w:eastAsia="Times New Roman" w:hAnsi="Times New Roman" w:cs="Times New Roman"/>
          <w:sz w:val="28"/>
          <w:szCs w:val="28"/>
        </w:rPr>
        <w:t>постановления Кабинета Министров Кыргызской Республики «О внесении изменений в постановление Правительства Кыргызской Республики «О наркотических средствах, психотропных веществах и прекурсорах, подлежащих контролю в Кыргызской Республике» от 9 ноября 2007 года</w:t>
      </w:r>
      <w:r w:rsidR="00882C19">
        <w:rPr>
          <w:rFonts w:ascii="Times New Roman" w:eastAsia="Times New Roman" w:hAnsi="Times New Roman" w:cs="Times New Roman"/>
          <w:sz w:val="28"/>
          <w:szCs w:val="28"/>
        </w:rPr>
        <w:t xml:space="preserve"> №543, </w:t>
      </w:r>
      <w:r w:rsidR="00B72C90">
        <w:rPr>
          <w:rFonts w:ascii="Times New Roman" w:eastAsia="Times New Roman" w:hAnsi="Times New Roman" w:cs="Times New Roman"/>
          <w:sz w:val="28"/>
          <w:szCs w:val="28"/>
        </w:rPr>
        <w:t>является</w:t>
      </w:r>
      <w:r w:rsidRPr="00DD7A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B73E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реализаци</w:t>
      </w:r>
      <w:r w:rsidR="00897B4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я</w:t>
      </w:r>
      <w:r w:rsidR="002B73E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2B73E1" w:rsidRPr="001E13F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ст</w:t>
      </w:r>
      <w:r w:rsidR="002B73E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атьи </w:t>
      </w:r>
      <w:r w:rsidR="002B73E1" w:rsidRPr="001E13FE">
        <w:rPr>
          <w:rFonts w:ascii="Times New Roman" w:hAnsi="Times New Roman" w:cs="Times New Roman"/>
          <w:color w:val="000000" w:themeColor="text1"/>
          <w:sz w:val="28"/>
          <w:szCs w:val="28"/>
        </w:rPr>
        <w:t>282</w:t>
      </w:r>
      <w:r w:rsidR="002B73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B73E1" w:rsidRPr="001E13FE">
        <w:rPr>
          <w:rFonts w:ascii="Times New Roman" w:hAnsi="Times New Roman" w:cs="Times New Roman"/>
          <w:color w:val="000000" w:themeColor="text1"/>
          <w:sz w:val="28"/>
          <w:szCs w:val="28"/>
        </w:rPr>
        <w:t>Уголовного кодекса Кыргызской Республики</w:t>
      </w:r>
      <w:r w:rsidR="00897B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2B73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статьи </w:t>
      </w:r>
      <w:r w:rsidR="002B73E1" w:rsidRPr="001E13FE">
        <w:rPr>
          <w:rFonts w:ascii="Times New Roman" w:hAnsi="Times New Roman" w:cs="Times New Roman"/>
          <w:color w:val="000000" w:themeColor="text1"/>
          <w:sz w:val="28"/>
          <w:szCs w:val="28"/>
        </w:rPr>
        <w:t>96</w:t>
      </w:r>
      <w:r w:rsidR="002B73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Кодекса Кыргызской Республики о правонарушениях</w:t>
      </w:r>
      <w:r w:rsidR="002B73E1" w:rsidRPr="001E13F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B73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B73E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статьи </w:t>
      </w:r>
      <w:r w:rsidR="002B73E1" w:rsidRPr="001E1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 </w:t>
      </w:r>
      <w:r w:rsidR="002B73E1" w:rsidRPr="001E13F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Закона Кыргызской Республики </w:t>
      </w:r>
      <w:r w:rsidR="002B73E1" w:rsidRPr="001E13F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2B73E1" w:rsidRPr="001E13F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О наркотических средствах, психотропных веществах и прекурсорах</w:t>
      </w:r>
      <w:r w:rsidR="002B73E1" w:rsidRPr="008A499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»</w:t>
      </w:r>
      <w:r w:rsidR="00897B4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, а также </w:t>
      </w:r>
      <w:r w:rsidR="00DC503A" w:rsidRPr="00DD7AC6">
        <w:rPr>
          <w:rFonts w:ascii="Times New Roman" w:eastAsia="Times New Roman" w:hAnsi="Times New Roman" w:cs="Times New Roman"/>
          <w:sz w:val="28"/>
          <w:szCs w:val="28"/>
        </w:rPr>
        <w:t xml:space="preserve">выполнение международных обязательств Кыргызской Республики по Единой конвенции о наркотических средствах 1961 года, Конвенции о психотропных веществах 1977 года и Конвенции ООН о борьбе против незаконного оборота наркотических средств и психотропных </w:t>
      </w:r>
      <w:bookmarkStart w:id="0" w:name="_GoBack"/>
      <w:bookmarkEnd w:id="0"/>
      <w:r w:rsidR="00DC503A" w:rsidRPr="00DD7AC6">
        <w:rPr>
          <w:rFonts w:ascii="Times New Roman" w:eastAsia="Times New Roman" w:hAnsi="Times New Roman" w:cs="Times New Roman"/>
          <w:sz w:val="28"/>
          <w:szCs w:val="28"/>
        </w:rPr>
        <w:t>веществ 1988 года</w:t>
      </w:r>
      <w:r w:rsidR="00B72C9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537CBF3C" w14:textId="039FA709" w:rsidR="00632491" w:rsidRDefault="00632491" w:rsidP="00FD48E1">
      <w:pPr>
        <w:spacing w:after="0"/>
        <w:ind w:firstLine="567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DD7AC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2. Описательная часть</w:t>
      </w:r>
    </w:p>
    <w:p w14:paraId="1ED7C562" w14:textId="74364260" w:rsidR="00A72441" w:rsidRDefault="008538E0" w:rsidP="00FD48E1">
      <w:pPr>
        <w:spacing w:after="0"/>
        <w:ind w:firstLine="567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</w:pPr>
      <w:r w:rsidRPr="008538E0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1 декабря </w:t>
      </w:r>
      <w:r w:rsidR="00A72441" w:rsidRPr="008538E0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2021 года</w:t>
      </w:r>
      <w:r w:rsidRPr="008538E0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вступили в силу </w:t>
      </w:r>
      <w:r w:rsidR="0062757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новые</w:t>
      </w:r>
      <w:r w:rsidRPr="008538E0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Уголовный </w:t>
      </w:r>
      <w:r w:rsidR="00A72441" w:rsidRPr="008538E0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</w:t>
      </w:r>
      <w:r w:rsidRPr="008538E0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кодекс Кыргызской Республики и Кодекс Кыргызской Республики о правонарушениях. Положениями данных кодексов предусмотрена, в том числе регламентация вопросов, касающихся оборота наркотических средств, психотропных веществ, их аналогов и прекурсоров. </w:t>
      </w:r>
    </w:p>
    <w:p w14:paraId="4A0D672A" w14:textId="235C3E01" w:rsidR="00CB1F7F" w:rsidRPr="00627571" w:rsidRDefault="00627571" w:rsidP="00FD48E1">
      <w:pPr>
        <w:spacing w:after="0"/>
        <w:ind w:firstLine="567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При этом, Примечанием статьи 282 Уголовного кодекса Кыргызской Республики, а также Примечанием статьи 96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Кодекса Кыргызской Республики о правонарушениях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предусмотрено, что </w:t>
      </w:r>
      <w:r w:rsidRPr="0062757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Перечень наркотических средств, психотропных веществ, их аналогов, а также их размеров, имеющих значение для квалификации деяний по </w:t>
      </w:r>
      <w:r w:rsidR="00B63CD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данным статьям</w:t>
      </w:r>
      <w:r w:rsidRPr="0062757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, а также по другим статьям </w:t>
      </w:r>
      <w:r w:rsidR="00B63CD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данных Кодексов</w:t>
      </w:r>
      <w:r w:rsidRPr="0062757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, утверждается Кабинетом Министров Кыргызской Республики.</w:t>
      </w:r>
    </w:p>
    <w:p w14:paraId="73C136F6" w14:textId="48A1DC40" w:rsidR="00643FAB" w:rsidRPr="00DD7AC6" w:rsidRDefault="00643FAB" w:rsidP="00FD48E1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D7AC6">
        <w:rPr>
          <w:rFonts w:ascii="Times New Roman" w:eastAsia="Times New Roman" w:hAnsi="Times New Roman" w:cs="Times New Roman"/>
          <w:sz w:val="28"/>
          <w:szCs w:val="28"/>
        </w:rPr>
        <w:t>Кыргызская Республика в 1994 году присоединилась к Единой конвенции о наркотических средствах 1961 года, Конвенции о психотропных веществах 1977 года и Конвенции ООН о борьбе против незаконного оборота наркотических средств и психотропных веществ 1988 года</w:t>
      </w:r>
      <w:r w:rsidR="00630DBD">
        <w:rPr>
          <w:rFonts w:ascii="Times New Roman" w:eastAsia="Times New Roman" w:hAnsi="Times New Roman" w:cs="Times New Roman"/>
          <w:sz w:val="28"/>
          <w:szCs w:val="28"/>
        </w:rPr>
        <w:t>, вследствие чего были улучшены показатели з</w:t>
      </w:r>
      <w:r w:rsidR="00630DBD" w:rsidRPr="00DD7AC6">
        <w:rPr>
          <w:rFonts w:ascii="Times New Roman" w:eastAsia="Times New Roman" w:hAnsi="Times New Roman" w:cs="Times New Roman"/>
          <w:sz w:val="28"/>
          <w:szCs w:val="28"/>
        </w:rPr>
        <w:t>доровья населения</w:t>
      </w:r>
      <w:r w:rsidR="00630DBD">
        <w:rPr>
          <w:rFonts w:ascii="Times New Roman" w:eastAsia="Times New Roman" w:hAnsi="Times New Roman" w:cs="Times New Roman"/>
          <w:sz w:val="28"/>
          <w:szCs w:val="28"/>
        </w:rPr>
        <w:t xml:space="preserve">, а также повышен уровень безопасности государства в части рассматриваемых правоотношений. </w:t>
      </w:r>
    </w:p>
    <w:p w14:paraId="56667739" w14:textId="77777777" w:rsidR="00643FAB" w:rsidRPr="00DD7AC6" w:rsidRDefault="00643FAB" w:rsidP="00FD48E1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D7AC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соответствии с положениями этих международных соглашений, Кыргызская Республика приняла на себя обязательства осуществлять контроль над оборотом наркотических средств, психотропных веществ, а также веществ наиболее часто используемых для изготовления наркотических средств и психотропных веществ (прекурсоров), </w:t>
      </w:r>
      <w:proofErr w:type="spellStart"/>
      <w:r w:rsidRPr="00DD7AC6">
        <w:rPr>
          <w:rFonts w:ascii="Times New Roman" w:eastAsia="Times New Roman" w:hAnsi="Times New Roman" w:cs="Times New Roman"/>
          <w:sz w:val="28"/>
          <w:szCs w:val="28"/>
        </w:rPr>
        <w:t>включенных</w:t>
      </w:r>
      <w:proofErr w:type="spellEnd"/>
      <w:r w:rsidRPr="00DD7AC6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соответствующие списки, прилагаемые к вышеуказанным конвенциям.</w:t>
      </w:r>
    </w:p>
    <w:p w14:paraId="4BAD421D" w14:textId="76A37A6B" w:rsidR="00643FAB" w:rsidRPr="00DD7AC6" w:rsidRDefault="00643FAB" w:rsidP="00FD48E1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D7AC6">
        <w:rPr>
          <w:rFonts w:ascii="Times New Roman" w:eastAsia="Times New Roman" w:hAnsi="Times New Roman" w:cs="Times New Roman"/>
          <w:sz w:val="28"/>
          <w:szCs w:val="28"/>
        </w:rPr>
        <w:t>В соответствии со статьями 1 и 5 Закона Кыргызской Республики</w:t>
      </w:r>
      <w:r w:rsidR="00897B40">
        <w:rPr>
          <w:rFonts w:ascii="Times New Roman" w:eastAsia="Times New Roman" w:hAnsi="Times New Roman" w:cs="Times New Roman"/>
          <w:sz w:val="28"/>
          <w:szCs w:val="28"/>
        </w:rPr>
        <w:br/>
      </w:r>
      <w:r w:rsidRPr="00DD7AC6">
        <w:rPr>
          <w:rFonts w:ascii="Times New Roman" w:eastAsia="Times New Roman" w:hAnsi="Times New Roman" w:cs="Times New Roman"/>
          <w:sz w:val="28"/>
          <w:szCs w:val="28"/>
        </w:rPr>
        <w:t xml:space="preserve"> «О наркотических средствах, психотропных веществах и прекурсорах» вещества, </w:t>
      </w:r>
      <w:proofErr w:type="spellStart"/>
      <w:r w:rsidRPr="00DD7AC6">
        <w:rPr>
          <w:rFonts w:ascii="Times New Roman" w:eastAsia="Times New Roman" w:hAnsi="Times New Roman" w:cs="Times New Roman"/>
          <w:sz w:val="28"/>
          <w:szCs w:val="28"/>
        </w:rPr>
        <w:t>включенные</w:t>
      </w:r>
      <w:proofErr w:type="spellEnd"/>
      <w:r w:rsidRPr="00DD7A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B73E1" w:rsidRPr="002B73E1">
        <w:rPr>
          <w:rFonts w:ascii="Times New Roman" w:eastAsia="Times New Roman" w:hAnsi="Times New Roman" w:cs="Times New Roman"/>
          <w:sz w:val="28"/>
          <w:szCs w:val="28"/>
        </w:rPr>
        <w:t>Комисси</w:t>
      </w:r>
      <w:r w:rsidR="002B73E1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2B73E1" w:rsidRPr="002B73E1">
        <w:rPr>
          <w:rFonts w:ascii="Times New Roman" w:eastAsia="Times New Roman" w:hAnsi="Times New Roman" w:cs="Times New Roman"/>
          <w:sz w:val="28"/>
          <w:szCs w:val="28"/>
        </w:rPr>
        <w:t xml:space="preserve"> по наркотическим средствам</w:t>
      </w:r>
      <w:r w:rsidRPr="00DD7A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B73E1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2B73E1">
        <w:rPr>
          <w:rFonts w:ascii="Times New Roman" w:eastAsia="Times New Roman" w:hAnsi="Times New Roman" w:cs="Times New Roman"/>
          <w:sz w:val="28"/>
          <w:szCs w:val="28"/>
        </w:rPr>
        <w:t>соответствующие</w:t>
      </w:r>
      <w:r w:rsidRPr="002B73E1">
        <w:rPr>
          <w:rFonts w:ascii="Times New Roman" w:eastAsia="Times New Roman" w:hAnsi="Times New Roman" w:cs="Times New Roman"/>
          <w:sz w:val="28"/>
          <w:szCs w:val="28"/>
        </w:rPr>
        <w:t xml:space="preserve"> списки</w:t>
      </w:r>
      <w:r w:rsidRPr="00DD7AC6">
        <w:rPr>
          <w:rFonts w:ascii="Times New Roman" w:eastAsia="Times New Roman" w:hAnsi="Times New Roman" w:cs="Times New Roman"/>
          <w:sz w:val="28"/>
          <w:szCs w:val="28"/>
        </w:rPr>
        <w:t xml:space="preserve">, подлежат включению в национальные списки, утверждаемые постановлением </w:t>
      </w:r>
      <w:r w:rsidR="001F312F">
        <w:rPr>
          <w:rFonts w:ascii="Times New Roman" w:eastAsia="Times New Roman" w:hAnsi="Times New Roman" w:cs="Times New Roman"/>
          <w:sz w:val="28"/>
          <w:szCs w:val="28"/>
          <w:lang w:val="ky-KG"/>
        </w:rPr>
        <w:t>Кабинета Министров</w:t>
      </w:r>
      <w:r w:rsidRPr="00DD7AC6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Республики.</w:t>
      </w:r>
      <w:r w:rsidR="004977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899F6E5" w14:textId="77777777" w:rsidR="00F34A15" w:rsidRDefault="00CA2C3E" w:rsidP="00FD48E1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/>
        </w:rPr>
        <w:t xml:space="preserve">В этой связи, </w:t>
      </w:r>
      <w:r w:rsidR="002D5B14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/>
        </w:rPr>
        <w:t>проект</w:t>
      </w:r>
      <w:r w:rsidR="002B73E1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/>
        </w:rPr>
        <w:t xml:space="preserve">ом </w:t>
      </w:r>
      <w:r w:rsidR="002D5B14" w:rsidRPr="00AF48F2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/>
        </w:rPr>
        <w:t>постановления Кабинета Министров Кыргызской Республики</w:t>
      </w:r>
      <w:r w:rsidR="00897B4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/>
        </w:rPr>
        <w:t xml:space="preserve"> предлагается</w:t>
      </w:r>
      <w:r w:rsidR="00F34A15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/>
        </w:rPr>
        <w:t xml:space="preserve"> </w:t>
      </w:r>
      <w:r w:rsidR="00882C19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/>
        </w:rPr>
        <w:t xml:space="preserve">изложить </w:t>
      </w:r>
      <w:r w:rsidR="00882C19" w:rsidRPr="00897B4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/>
        </w:rPr>
        <w:t xml:space="preserve">в новой редакции </w:t>
      </w:r>
      <w:r w:rsidR="00897B40" w:rsidRPr="00897B4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/>
        </w:rPr>
        <w:t>приложени</w:t>
      </w:r>
      <w:r w:rsidR="00882C19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/>
        </w:rPr>
        <w:t>я</w:t>
      </w:r>
      <w:r w:rsidR="00897B40" w:rsidRPr="00897B4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/>
        </w:rPr>
        <w:t xml:space="preserve"> </w:t>
      </w:r>
      <w:r w:rsidR="00882C19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/>
        </w:rPr>
        <w:t>2</w:t>
      </w:r>
      <w:r w:rsidR="00F34A15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/>
        </w:rPr>
        <w:t>, 3 и 4 к</w:t>
      </w:r>
      <w:r w:rsidR="00882C19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/>
        </w:rPr>
        <w:t xml:space="preserve"> вышеуказанно</w:t>
      </w:r>
      <w:r w:rsidR="00F34A15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/>
        </w:rPr>
        <w:t>му</w:t>
      </w:r>
      <w:r w:rsidR="00882C19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/>
        </w:rPr>
        <w:t xml:space="preserve"> постановлени</w:t>
      </w:r>
      <w:r w:rsidR="00F34A15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/>
        </w:rPr>
        <w:t>ю</w:t>
      </w:r>
      <w:r w:rsidR="00882C19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/>
        </w:rPr>
        <w:t>, предусматривающее утверждение</w:t>
      </w:r>
      <w:r w:rsidR="00F34A15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/>
        </w:rPr>
        <w:t>:</w:t>
      </w:r>
    </w:p>
    <w:p w14:paraId="423C4A28" w14:textId="21A77982" w:rsidR="00882C19" w:rsidRPr="00882C19" w:rsidRDefault="00F34A15" w:rsidP="00FD48E1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/>
        </w:rPr>
        <w:t>-</w:t>
      </w:r>
      <w:r w:rsidR="00882C19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/>
        </w:rPr>
        <w:t xml:space="preserve"> Перечн</w:t>
      </w:r>
      <w:r w:rsidR="00882C19" w:rsidRPr="00882C19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/>
        </w:rPr>
        <w:t>я</w:t>
      </w:r>
      <w:r w:rsidR="00882C19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/>
        </w:rPr>
        <w:t xml:space="preserve"> </w:t>
      </w:r>
      <w:r w:rsidR="00882C19" w:rsidRPr="00882C19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/>
        </w:rPr>
        <w:t xml:space="preserve">наркотических средств, психотропных веществ, их аналогов и прекурсоров, а также </w:t>
      </w:r>
      <w:proofErr w:type="spellStart"/>
      <w:r w:rsidR="00882C19" w:rsidRPr="00882C19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/>
        </w:rPr>
        <w:t>запрещенных</w:t>
      </w:r>
      <w:proofErr w:type="spellEnd"/>
      <w:r w:rsidR="00882C19" w:rsidRPr="00882C19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/>
        </w:rPr>
        <w:t xml:space="preserve"> к возделыванию </w:t>
      </w:r>
      <w:proofErr w:type="spellStart"/>
      <w:r w:rsidR="00882C19" w:rsidRPr="00882C19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/>
        </w:rPr>
        <w:t>наркотикосодержащих</w:t>
      </w:r>
      <w:proofErr w:type="spellEnd"/>
      <w:r w:rsidR="00882C19" w:rsidRPr="00882C19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/>
        </w:rPr>
        <w:t xml:space="preserve"> культур и растений, содержащих наркотические средства, психотропные вещества и прекурсоры</w:t>
      </w:r>
    </w:p>
    <w:p w14:paraId="19699F84" w14:textId="30ED23EE" w:rsidR="00882C19" w:rsidRPr="00882C19" w:rsidRDefault="00882C19" w:rsidP="00FD48E1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/>
        </w:rPr>
        <w:t>-</w:t>
      </w:r>
      <w:r w:rsidRPr="00897B40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/>
        </w:rPr>
        <w:t>П</w:t>
      </w:r>
      <w:r w:rsidRPr="00882C19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/>
        </w:rPr>
        <w:t>ереч</w:t>
      </w:r>
      <w:r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/>
        </w:rPr>
        <w:t xml:space="preserve">ня </w:t>
      </w:r>
      <w:r w:rsidRPr="00882C19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/>
        </w:rPr>
        <w:t xml:space="preserve">веществ, не </w:t>
      </w:r>
      <w:proofErr w:type="spellStart"/>
      <w:r w:rsidRPr="00882C19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/>
        </w:rPr>
        <w:t>включенных</w:t>
      </w:r>
      <w:proofErr w:type="spellEnd"/>
      <w:r w:rsidRPr="00882C19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/>
        </w:rPr>
        <w:t xml:space="preserve"> в таблицы прекурсоров, но подлежащих ограниченному контролю</w:t>
      </w:r>
      <w:r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/>
        </w:rPr>
        <w:t>;</w:t>
      </w:r>
    </w:p>
    <w:p w14:paraId="4E855EC8" w14:textId="4580B6E0" w:rsidR="00897B40" w:rsidRDefault="00897B40" w:rsidP="00FD48E1">
      <w:pPr>
        <w:spacing w:after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- </w:t>
      </w:r>
      <w:r w:rsidR="00F34A15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Р</w:t>
      </w:r>
      <w:r w:rsidRPr="00897B40">
        <w:rPr>
          <w:rFonts w:ascii="Times New Roman" w:hAnsi="Times New Roman" w:cs="Times New Roman"/>
          <w:color w:val="000000" w:themeColor="text1"/>
          <w:sz w:val="28"/>
          <w:szCs w:val="28"/>
        </w:rPr>
        <w:t>азмер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 </w:t>
      </w:r>
      <w:r w:rsidRPr="00897B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наркотических средств, психотропных веществ, их аналогов и прекурсоров, а также </w:t>
      </w:r>
      <w:proofErr w:type="spellStart"/>
      <w:r w:rsidRPr="00897B40">
        <w:rPr>
          <w:rFonts w:ascii="Times New Roman" w:hAnsi="Times New Roman" w:cs="Times New Roman"/>
          <w:color w:val="000000" w:themeColor="text1"/>
          <w:sz w:val="28"/>
          <w:szCs w:val="28"/>
        </w:rPr>
        <w:t>запрещенных</w:t>
      </w:r>
      <w:proofErr w:type="spellEnd"/>
      <w:r w:rsidRPr="00897B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возделыванию </w:t>
      </w:r>
      <w:proofErr w:type="spellStart"/>
      <w:r w:rsidRPr="00897B40">
        <w:rPr>
          <w:rFonts w:ascii="Times New Roman" w:hAnsi="Times New Roman" w:cs="Times New Roman"/>
          <w:color w:val="000000" w:themeColor="text1"/>
          <w:sz w:val="28"/>
          <w:szCs w:val="28"/>
        </w:rPr>
        <w:t>наркотикосодержащих</w:t>
      </w:r>
      <w:proofErr w:type="spellEnd"/>
      <w:r w:rsidRPr="00897B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культур и растений, содержащих наркотические средства, психотропные вещества и прекурсоры, имеющие значение для квалификации деяний по Уголовному кодексу Кыргызской Республики и Кодексу Кыргызской Республики о правонарушениях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5E25594" w14:textId="5F1D199B" w:rsidR="00F34A15" w:rsidRPr="00316D9C" w:rsidRDefault="00897B40" w:rsidP="00FD48E1">
      <w:pPr>
        <w:spacing w:after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Учитывая, </w:t>
      </w:r>
      <w:r w:rsidR="00F34A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вышеуказанное </w:t>
      </w:r>
      <w:r w:rsidR="00636F88">
        <w:rPr>
          <w:rFonts w:ascii="Times New Roman" w:hAnsi="Times New Roman" w:cs="Times New Roman"/>
          <w:color w:val="000000" w:themeColor="text1"/>
          <w:sz w:val="28"/>
          <w:szCs w:val="28"/>
        </w:rPr>
        <w:t>изменения</w:t>
      </w:r>
      <w:r w:rsidR="00F34A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признать утратившим</w:t>
      </w:r>
      <w:r w:rsidR="00F34A1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силу</w:t>
      </w:r>
      <w:r w:rsidR="00E13F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34A1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F34A15"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риложения </w:t>
      </w:r>
      <w:r w:rsidR="00F34A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 – </w:t>
      </w:r>
      <w:r w:rsidR="00F34A15"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F34A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</w:t>
      </w:r>
      <w:r w:rsidR="00F34A15"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>вышеуказанно</w:t>
      </w:r>
      <w:r w:rsidR="00F34A15">
        <w:rPr>
          <w:rFonts w:ascii="Times New Roman" w:hAnsi="Times New Roman" w:cs="Times New Roman"/>
          <w:color w:val="000000" w:themeColor="text1"/>
          <w:sz w:val="28"/>
          <w:szCs w:val="28"/>
        </w:rPr>
        <w:t>му</w:t>
      </w:r>
      <w:r w:rsidR="00F34A15" w:rsidRPr="00316D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постановлени</w:t>
      </w:r>
      <w:r w:rsidR="00F34A15">
        <w:rPr>
          <w:rFonts w:ascii="Times New Roman" w:hAnsi="Times New Roman" w:cs="Times New Roman"/>
          <w:color w:val="000000" w:themeColor="text1"/>
          <w:sz w:val="28"/>
          <w:szCs w:val="28"/>
        </w:rPr>
        <w:t>ю.</w:t>
      </w:r>
    </w:p>
    <w:p w14:paraId="0E103904" w14:textId="68CB5162" w:rsidR="00632491" w:rsidRPr="00897B40" w:rsidRDefault="00632491" w:rsidP="00FD48E1">
      <w:pPr>
        <w:spacing w:after="0"/>
        <w:ind w:firstLine="708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97B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1F680035" w14:textId="2163F59B" w:rsidR="00632491" w:rsidRPr="00897B40" w:rsidRDefault="00632491" w:rsidP="00FD48E1">
      <w:pPr>
        <w:spacing w:after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B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Принятие данного проекта негативных социальных, экономических, правовых, правозащитных, гендерных, экологических, коррупционных последствий не </w:t>
      </w:r>
      <w:proofErr w:type="spellStart"/>
      <w:r w:rsidRPr="00897B40">
        <w:rPr>
          <w:rFonts w:ascii="Times New Roman" w:hAnsi="Times New Roman" w:cs="Times New Roman"/>
          <w:color w:val="000000" w:themeColor="text1"/>
          <w:sz w:val="28"/>
          <w:szCs w:val="28"/>
        </w:rPr>
        <w:t>повлечет</w:t>
      </w:r>
      <w:proofErr w:type="spellEnd"/>
      <w:r w:rsidRPr="00897B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3DCBC1B" w14:textId="7CCD115E" w:rsidR="00632491" w:rsidRPr="00897B40" w:rsidRDefault="00632491" w:rsidP="00FD48E1">
      <w:pPr>
        <w:spacing w:after="0"/>
        <w:ind w:firstLine="708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97B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 Информация о результатах общественного обсуждения</w:t>
      </w:r>
    </w:p>
    <w:p w14:paraId="62203809" w14:textId="5B8718B2" w:rsidR="00A16728" w:rsidRPr="00897B40" w:rsidRDefault="00A16728" w:rsidP="00FD48E1">
      <w:pPr>
        <w:spacing w:after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B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</w:t>
      </w:r>
      <w:proofErr w:type="spellStart"/>
      <w:r w:rsidRPr="00897B40">
        <w:rPr>
          <w:rFonts w:ascii="Times New Roman" w:hAnsi="Times New Roman" w:cs="Times New Roman"/>
          <w:color w:val="000000" w:themeColor="text1"/>
          <w:sz w:val="28"/>
          <w:szCs w:val="28"/>
        </w:rPr>
        <w:t>статьей</w:t>
      </w:r>
      <w:proofErr w:type="spellEnd"/>
      <w:r w:rsidRPr="00897B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22 Закона Кыргызской Республики «О нормативных правовых актов Кыргызской Республики» настоящий проект постановления </w:t>
      </w:r>
      <w:proofErr w:type="spellStart"/>
      <w:r w:rsidRPr="00897B40">
        <w:rPr>
          <w:rFonts w:ascii="Times New Roman" w:hAnsi="Times New Roman" w:cs="Times New Roman"/>
          <w:color w:val="000000" w:themeColor="text1"/>
          <w:sz w:val="28"/>
          <w:szCs w:val="28"/>
        </w:rPr>
        <w:t>размещ</w:t>
      </w:r>
      <w:r w:rsidR="00897B40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97B4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proofErr w:type="spellEnd"/>
      <w:r w:rsidRPr="00897B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официальном сайте Кабинета Министров Кыргызской Республики (</w:t>
      </w:r>
      <w:hyperlink r:id="rId8" w:history="1">
        <w:r w:rsidRPr="00897B40">
          <w:rPr>
            <w:rFonts w:ascii="Times New Roman" w:hAnsi="Times New Roman" w:cs="Times New Roman"/>
            <w:color w:val="000000" w:themeColor="text1"/>
            <w:sz w:val="28"/>
            <w:szCs w:val="28"/>
          </w:rPr>
          <w:t>www.gov.kg</w:t>
        </w:r>
      </w:hyperlink>
      <w:r w:rsidRPr="00897B40">
        <w:rPr>
          <w:rFonts w:ascii="Times New Roman" w:hAnsi="Times New Roman" w:cs="Times New Roman"/>
          <w:color w:val="000000" w:themeColor="text1"/>
          <w:sz w:val="28"/>
          <w:szCs w:val="28"/>
        </w:rPr>
        <w:t>) «___»________2022 года, в целях обеспечения процедуры общественного обсуждения.</w:t>
      </w:r>
    </w:p>
    <w:p w14:paraId="163C237B" w14:textId="248CC755" w:rsidR="00A16728" w:rsidRPr="00897B40" w:rsidRDefault="00A16728" w:rsidP="00FD48E1">
      <w:pPr>
        <w:spacing w:after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B4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Кроме этого, в целях исполнения требований распоряжения Правительства Кыргызской Республики </w:t>
      </w:r>
      <w:r w:rsidR="00532A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17 августа 2020 года №277-р, </w:t>
      </w:r>
      <w:r w:rsidRPr="00897B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представленный проект постановления </w:t>
      </w:r>
      <w:r w:rsidR="00E13F39">
        <w:rPr>
          <w:rFonts w:ascii="Times New Roman" w:hAnsi="Times New Roman" w:cs="Times New Roman"/>
          <w:color w:val="000000" w:themeColor="text1"/>
          <w:sz w:val="28"/>
          <w:szCs w:val="28"/>
        </w:rPr>
        <w:t>размещё</w:t>
      </w:r>
      <w:r w:rsidR="00E13F39" w:rsidRPr="00897B4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897B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«___»________2022 года на Едином портале обсуждения проектов нормативных правовых актов (http:</w:t>
      </w:r>
      <w:r w:rsidR="00EF146A" w:rsidRPr="00897B40">
        <w:rPr>
          <w:rFonts w:ascii="Times New Roman" w:hAnsi="Times New Roman" w:cs="Times New Roman"/>
          <w:color w:val="000000" w:themeColor="text1"/>
          <w:sz w:val="28"/>
          <w:szCs w:val="28"/>
        </w:rPr>
        <w:t>//koomtalkuu.gov.kg).</w:t>
      </w:r>
    </w:p>
    <w:p w14:paraId="280600BD" w14:textId="77777777" w:rsidR="00632491" w:rsidRPr="00897B40" w:rsidRDefault="00632491" w:rsidP="00FD48E1">
      <w:pPr>
        <w:spacing w:after="0"/>
        <w:ind w:firstLine="708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97B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 Анализ соответствия проекта законодательству</w:t>
      </w:r>
    </w:p>
    <w:p w14:paraId="09570A56" w14:textId="61776FA7" w:rsidR="00632491" w:rsidRPr="00897B40" w:rsidRDefault="00632491" w:rsidP="00FD48E1">
      <w:pPr>
        <w:spacing w:after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B40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</w:t>
      </w:r>
      <w:r w:rsidR="000D3349" w:rsidRPr="00897B40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897B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договорам, участницей которых является Кыргызская Республика.</w:t>
      </w:r>
    </w:p>
    <w:p w14:paraId="6B343724" w14:textId="77777777" w:rsidR="00632491" w:rsidRPr="00897B40" w:rsidRDefault="00632491" w:rsidP="00FD48E1">
      <w:pPr>
        <w:spacing w:after="0"/>
        <w:ind w:firstLine="708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97B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 Информация о необходимости финансирования</w:t>
      </w:r>
    </w:p>
    <w:p w14:paraId="4D345F3B" w14:textId="37AB9183" w:rsidR="00632491" w:rsidRPr="00897B40" w:rsidRDefault="00632491" w:rsidP="00FD48E1">
      <w:pPr>
        <w:spacing w:after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B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Принятие настоящего проекта постановления не </w:t>
      </w:r>
      <w:proofErr w:type="spellStart"/>
      <w:r w:rsidRPr="00897B40">
        <w:rPr>
          <w:rFonts w:ascii="Times New Roman" w:hAnsi="Times New Roman" w:cs="Times New Roman"/>
          <w:color w:val="000000" w:themeColor="text1"/>
          <w:sz w:val="28"/>
          <w:szCs w:val="28"/>
        </w:rPr>
        <w:t>повлечет</w:t>
      </w:r>
      <w:proofErr w:type="spellEnd"/>
      <w:r w:rsidRPr="00897B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дополнительных финансовых затрат из республиканского бюджета.</w:t>
      </w:r>
    </w:p>
    <w:p w14:paraId="6D363DB6" w14:textId="77777777" w:rsidR="00632491" w:rsidRPr="00897B40" w:rsidRDefault="00632491" w:rsidP="00FD48E1">
      <w:pPr>
        <w:spacing w:after="0"/>
        <w:ind w:firstLine="708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97B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7. Информация об анализе регулятивного воздействия</w:t>
      </w:r>
    </w:p>
    <w:p w14:paraId="54EA62CE" w14:textId="7FB091C4" w:rsidR="00632491" w:rsidRPr="00897B40" w:rsidRDefault="009A747B" w:rsidP="00FD48E1">
      <w:pPr>
        <w:spacing w:after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B40">
        <w:rPr>
          <w:rFonts w:ascii="Times New Roman" w:hAnsi="Times New Roman" w:cs="Times New Roman"/>
          <w:color w:val="000000" w:themeColor="text1"/>
          <w:sz w:val="28"/>
          <w:szCs w:val="28"/>
        </w:rPr>
        <w:t>Учитывая,</w:t>
      </w:r>
      <w:r w:rsidR="005A7270" w:rsidRPr="00897B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что данный проект не направлен на регулирование предпринимательской деятельности, проведени</w:t>
      </w:r>
      <w:r w:rsidR="000A75F0" w:rsidRPr="00897B40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632491" w:rsidRPr="00897B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анализа регулятивного воздействия</w:t>
      </w:r>
      <w:r w:rsidR="005A7270" w:rsidRPr="00897B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требуется</w:t>
      </w:r>
      <w:r w:rsidR="00632491" w:rsidRPr="00897B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CAED075" w14:textId="77777777" w:rsidR="00E13F39" w:rsidRDefault="00E13F39" w:rsidP="00E13F39">
      <w:pPr>
        <w:spacing w:after="0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FB706A7" w14:textId="77777777" w:rsidR="00E13F39" w:rsidRDefault="00E13F39" w:rsidP="00E13F39">
      <w:pPr>
        <w:spacing w:after="0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E561B39" w14:textId="698007C5" w:rsidR="002D5B14" w:rsidRPr="00897B40" w:rsidRDefault="00FF7EF1" w:rsidP="00E13F39">
      <w:pPr>
        <w:spacing w:after="0"/>
        <w:ind w:firstLine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97B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Министр </w:t>
      </w:r>
      <w:r w:rsidR="002D5B14" w:rsidRPr="00897B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внутренних дел</w:t>
      </w:r>
    </w:p>
    <w:p w14:paraId="543B2D75" w14:textId="74418418" w:rsidR="00632491" w:rsidRPr="00897B40" w:rsidRDefault="00897B40" w:rsidP="00FD48E1">
      <w:pPr>
        <w:spacing w:after="0"/>
        <w:ind w:firstLine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97B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Кыргызской Республики </w:t>
      </w:r>
      <w:r w:rsidRPr="00897B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897B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897B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2D5B14" w:rsidRPr="00897B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FD48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proofErr w:type="spellStart"/>
      <w:r w:rsidR="00FF7EF1" w:rsidRPr="00897B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У.О</w:t>
      </w:r>
      <w:proofErr w:type="spellEnd"/>
      <w:r w:rsidR="00FF7EF1" w:rsidRPr="00897B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2D5B14" w:rsidRPr="00897B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Ниязбеков</w:t>
      </w:r>
    </w:p>
    <w:sectPr w:rsidR="00632491" w:rsidRPr="00897B40" w:rsidSect="00E13F39">
      <w:pgSz w:w="11906" w:h="16838"/>
      <w:pgMar w:top="1134" w:right="1701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1EA6B5" w14:textId="77777777" w:rsidR="00742195" w:rsidRDefault="00742195" w:rsidP="00643FAB">
      <w:pPr>
        <w:spacing w:after="0"/>
      </w:pPr>
      <w:r>
        <w:separator/>
      </w:r>
    </w:p>
  </w:endnote>
  <w:endnote w:type="continuationSeparator" w:id="0">
    <w:p w14:paraId="3B763344" w14:textId="77777777" w:rsidR="00742195" w:rsidRDefault="00742195" w:rsidP="00643F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B51B30" w14:textId="77777777" w:rsidR="00742195" w:rsidRDefault="00742195" w:rsidP="00643FAB">
      <w:pPr>
        <w:spacing w:after="0"/>
      </w:pPr>
      <w:r>
        <w:separator/>
      </w:r>
    </w:p>
  </w:footnote>
  <w:footnote w:type="continuationSeparator" w:id="0">
    <w:p w14:paraId="2A937076" w14:textId="77777777" w:rsidR="00742195" w:rsidRDefault="00742195" w:rsidP="00643FA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54AE3"/>
    <w:multiLevelType w:val="hybridMultilevel"/>
    <w:tmpl w:val="5FD00A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4618A1"/>
    <w:multiLevelType w:val="hybridMultilevel"/>
    <w:tmpl w:val="35C089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427504"/>
    <w:multiLevelType w:val="hybridMultilevel"/>
    <w:tmpl w:val="B2C4A5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E1336C"/>
    <w:multiLevelType w:val="hybridMultilevel"/>
    <w:tmpl w:val="0262E4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4C0D85"/>
    <w:multiLevelType w:val="hybridMultilevel"/>
    <w:tmpl w:val="A630FD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2FE5405"/>
    <w:multiLevelType w:val="hybridMultilevel"/>
    <w:tmpl w:val="1F66EB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D6E3E0B"/>
    <w:multiLevelType w:val="hybridMultilevel"/>
    <w:tmpl w:val="F6E449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766547"/>
    <w:multiLevelType w:val="hybridMultilevel"/>
    <w:tmpl w:val="65EECE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E3463BD"/>
    <w:multiLevelType w:val="hybridMultilevel"/>
    <w:tmpl w:val="2912EF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EA66DD9"/>
    <w:multiLevelType w:val="hybridMultilevel"/>
    <w:tmpl w:val="00340E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F621C47"/>
    <w:multiLevelType w:val="hybridMultilevel"/>
    <w:tmpl w:val="247049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AAE7EB4"/>
    <w:multiLevelType w:val="hybridMultilevel"/>
    <w:tmpl w:val="4D8087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B755527"/>
    <w:multiLevelType w:val="hybridMultilevel"/>
    <w:tmpl w:val="0428D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E76BA1"/>
    <w:multiLevelType w:val="hybridMultilevel"/>
    <w:tmpl w:val="966C42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E356DE0"/>
    <w:multiLevelType w:val="hybridMultilevel"/>
    <w:tmpl w:val="F9ACF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89733B4"/>
    <w:multiLevelType w:val="hybridMultilevel"/>
    <w:tmpl w:val="7A9AE7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1D00A42"/>
    <w:multiLevelType w:val="hybridMultilevel"/>
    <w:tmpl w:val="660EAC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3B41CDD"/>
    <w:multiLevelType w:val="hybridMultilevel"/>
    <w:tmpl w:val="234439E4"/>
    <w:lvl w:ilvl="0" w:tplc="1E7AA1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59101A0"/>
    <w:multiLevelType w:val="hybridMultilevel"/>
    <w:tmpl w:val="110EC5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A8878EE"/>
    <w:multiLevelType w:val="hybridMultilevel"/>
    <w:tmpl w:val="3B242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CFB7D22"/>
    <w:multiLevelType w:val="hybridMultilevel"/>
    <w:tmpl w:val="B32AE3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DD3524B"/>
    <w:multiLevelType w:val="hybridMultilevel"/>
    <w:tmpl w:val="79B6C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AC0C88"/>
    <w:multiLevelType w:val="hybridMultilevel"/>
    <w:tmpl w:val="BF1C43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58A696C"/>
    <w:multiLevelType w:val="hybridMultilevel"/>
    <w:tmpl w:val="6DC0E0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7F77628"/>
    <w:multiLevelType w:val="hybridMultilevel"/>
    <w:tmpl w:val="69AC8AF0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CD22E3B"/>
    <w:multiLevelType w:val="hybridMultilevel"/>
    <w:tmpl w:val="FBC698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0253125"/>
    <w:multiLevelType w:val="hybridMultilevel"/>
    <w:tmpl w:val="423671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2094894"/>
    <w:multiLevelType w:val="hybridMultilevel"/>
    <w:tmpl w:val="4B6CF0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3A91FEF"/>
    <w:multiLevelType w:val="hybridMultilevel"/>
    <w:tmpl w:val="81669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496908"/>
    <w:multiLevelType w:val="hybridMultilevel"/>
    <w:tmpl w:val="430CA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2B52A8"/>
    <w:multiLevelType w:val="hybridMultilevel"/>
    <w:tmpl w:val="568489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D47874"/>
    <w:multiLevelType w:val="hybridMultilevel"/>
    <w:tmpl w:val="9F5C06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AD52D26"/>
    <w:multiLevelType w:val="hybridMultilevel"/>
    <w:tmpl w:val="9564BA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D0E0FB0"/>
    <w:multiLevelType w:val="hybridMultilevel"/>
    <w:tmpl w:val="E6B0A7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D5A661E"/>
    <w:multiLevelType w:val="hybridMultilevel"/>
    <w:tmpl w:val="9E9C3D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DD7582"/>
    <w:multiLevelType w:val="hybridMultilevel"/>
    <w:tmpl w:val="BA9C69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6B8390F"/>
    <w:multiLevelType w:val="hybridMultilevel"/>
    <w:tmpl w:val="65F845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C0A7184"/>
    <w:multiLevelType w:val="hybridMultilevel"/>
    <w:tmpl w:val="3B1611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EA01A5E"/>
    <w:multiLevelType w:val="hybridMultilevel"/>
    <w:tmpl w:val="56A689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4"/>
  </w:num>
  <w:num w:numId="3">
    <w:abstractNumId w:val="25"/>
  </w:num>
  <w:num w:numId="4">
    <w:abstractNumId w:val="18"/>
  </w:num>
  <w:num w:numId="5">
    <w:abstractNumId w:val="26"/>
  </w:num>
  <w:num w:numId="6">
    <w:abstractNumId w:val="0"/>
  </w:num>
  <w:num w:numId="7">
    <w:abstractNumId w:val="12"/>
  </w:num>
  <w:num w:numId="8">
    <w:abstractNumId w:val="8"/>
  </w:num>
  <w:num w:numId="9">
    <w:abstractNumId w:val="22"/>
  </w:num>
  <w:num w:numId="10">
    <w:abstractNumId w:val="36"/>
  </w:num>
  <w:num w:numId="11">
    <w:abstractNumId w:val="14"/>
  </w:num>
  <w:num w:numId="12">
    <w:abstractNumId w:val="38"/>
  </w:num>
  <w:num w:numId="13">
    <w:abstractNumId w:val="23"/>
  </w:num>
  <w:num w:numId="14">
    <w:abstractNumId w:val="20"/>
  </w:num>
  <w:num w:numId="15">
    <w:abstractNumId w:val="30"/>
  </w:num>
  <w:num w:numId="16">
    <w:abstractNumId w:val="6"/>
  </w:num>
  <w:num w:numId="17">
    <w:abstractNumId w:val="1"/>
  </w:num>
  <w:num w:numId="18">
    <w:abstractNumId w:val="35"/>
  </w:num>
  <w:num w:numId="19">
    <w:abstractNumId w:val="31"/>
  </w:num>
  <w:num w:numId="20">
    <w:abstractNumId w:val="28"/>
  </w:num>
  <w:num w:numId="21">
    <w:abstractNumId w:val="29"/>
  </w:num>
  <w:num w:numId="22">
    <w:abstractNumId w:val="11"/>
  </w:num>
  <w:num w:numId="23">
    <w:abstractNumId w:val="37"/>
  </w:num>
  <w:num w:numId="24">
    <w:abstractNumId w:val="16"/>
  </w:num>
  <w:num w:numId="25">
    <w:abstractNumId w:val="7"/>
  </w:num>
  <w:num w:numId="26">
    <w:abstractNumId w:val="4"/>
  </w:num>
  <w:num w:numId="27">
    <w:abstractNumId w:val="21"/>
  </w:num>
  <w:num w:numId="28">
    <w:abstractNumId w:val="27"/>
  </w:num>
  <w:num w:numId="29">
    <w:abstractNumId w:val="5"/>
  </w:num>
  <w:num w:numId="30">
    <w:abstractNumId w:val="3"/>
  </w:num>
  <w:num w:numId="31">
    <w:abstractNumId w:val="2"/>
  </w:num>
  <w:num w:numId="32">
    <w:abstractNumId w:val="9"/>
  </w:num>
  <w:num w:numId="33">
    <w:abstractNumId w:val="33"/>
  </w:num>
  <w:num w:numId="34">
    <w:abstractNumId w:val="19"/>
  </w:num>
  <w:num w:numId="35">
    <w:abstractNumId w:val="32"/>
  </w:num>
  <w:num w:numId="36">
    <w:abstractNumId w:val="10"/>
  </w:num>
  <w:num w:numId="37">
    <w:abstractNumId w:val="15"/>
  </w:num>
  <w:num w:numId="38">
    <w:abstractNumId w:val="24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491"/>
    <w:rsid w:val="00011A6E"/>
    <w:rsid w:val="00024733"/>
    <w:rsid w:val="0005562F"/>
    <w:rsid w:val="00076948"/>
    <w:rsid w:val="000A4D23"/>
    <w:rsid w:val="000A75F0"/>
    <w:rsid w:val="000D3349"/>
    <w:rsid w:val="00114192"/>
    <w:rsid w:val="00156BAF"/>
    <w:rsid w:val="00172698"/>
    <w:rsid w:val="001753A8"/>
    <w:rsid w:val="00185359"/>
    <w:rsid w:val="001A1820"/>
    <w:rsid w:val="001B510D"/>
    <w:rsid w:val="001C1D91"/>
    <w:rsid w:val="001F312F"/>
    <w:rsid w:val="0020756D"/>
    <w:rsid w:val="00262EB7"/>
    <w:rsid w:val="002A1853"/>
    <w:rsid w:val="002B73E1"/>
    <w:rsid w:val="002D5B14"/>
    <w:rsid w:val="002F1688"/>
    <w:rsid w:val="00343F71"/>
    <w:rsid w:val="0038340A"/>
    <w:rsid w:val="003932D5"/>
    <w:rsid w:val="003A41AD"/>
    <w:rsid w:val="003B16CF"/>
    <w:rsid w:val="003C013E"/>
    <w:rsid w:val="003C0EF8"/>
    <w:rsid w:val="003C1FD6"/>
    <w:rsid w:val="003E7F5B"/>
    <w:rsid w:val="004035CD"/>
    <w:rsid w:val="00420047"/>
    <w:rsid w:val="00421764"/>
    <w:rsid w:val="0046738A"/>
    <w:rsid w:val="00491127"/>
    <w:rsid w:val="00495B78"/>
    <w:rsid w:val="004977AD"/>
    <w:rsid w:val="004A2179"/>
    <w:rsid w:val="004E02EB"/>
    <w:rsid w:val="004E593F"/>
    <w:rsid w:val="004F6181"/>
    <w:rsid w:val="00507B24"/>
    <w:rsid w:val="00532A11"/>
    <w:rsid w:val="00561559"/>
    <w:rsid w:val="0058426D"/>
    <w:rsid w:val="005926A9"/>
    <w:rsid w:val="005A0DA5"/>
    <w:rsid w:val="005A7270"/>
    <w:rsid w:val="005B4143"/>
    <w:rsid w:val="005C1281"/>
    <w:rsid w:val="005E5D38"/>
    <w:rsid w:val="00627571"/>
    <w:rsid w:val="00630DBD"/>
    <w:rsid w:val="00632491"/>
    <w:rsid w:val="00632606"/>
    <w:rsid w:val="00636F88"/>
    <w:rsid w:val="00643FAB"/>
    <w:rsid w:val="00662964"/>
    <w:rsid w:val="00665EEA"/>
    <w:rsid w:val="00686A6B"/>
    <w:rsid w:val="006E6E17"/>
    <w:rsid w:val="00725A8F"/>
    <w:rsid w:val="00727BE4"/>
    <w:rsid w:val="00730F17"/>
    <w:rsid w:val="00733D3A"/>
    <w:rsid w:val="00742195"/>
    <w:rsid w:val="0074560D"/>
    <w:rsid w:val="007520BF"/>
    <w:rsid w:val="00780B36"/>
    <w:rsid w:val="007914DF"/>
    <w:rsid w:val="007A3A41"/>
    <w:rsid w:val="007A6856"/>
    <w:rsid w:val="007A782A"/>
    <w:rsid w:val="007B440E"/>
    <w:rsid w:val="007F26BC"/>
    <w:rsid w:val="00802BC0"/>
    <w:rsid w:val="008329F6"/>
    <w:rsid w:val="008538E0"/>
    <w:rsid w:val="00864AB8"/>
    <w:rsid w:val="0087494A"/>
    <w:rsid w:val="0088025A"/>
    <w:rsid w:val="00882C19"/>
    <w:rsid w:val="008869FD"/>
    <w:rsid w:val="00897B40"/>
    <w:rsid w:val="008C6B95"/>
    <w:rsid w:val="0090241D"/>
    <w:rsid w:val="00925A1B"/>
    <w:rsid w:val="009563B7"/>
    <w:rsid w:val="00996215"/>
    <w:rsid w:val="009A47D1"/>
    <w:rsid w:val="009A747B"/>
    <w:rsid w:val="009B6998"/>
    <w:rsid w:val="009C155F"/>
    <w:rsid w:val="009C7851"/>
    <w:rsid w:val="009D5680"/>
    <w:rsid w:val="00A16728"/>
    <w:rsid w:val="00A21751"/>
    <w:rsid w:val="00A62F31"/>
    <w:rsid w:val="00A72441"/>
    <w:rsid w:val="00AE357C"/>
    <w:rsid w:val="00AF08A1"/>
    <w:rsid w:val="00AF48F2"/>
    <w:rsid w:val="00B35E6A"/>
    <w:rsid w:val="00B448D7"/>
    <w:rsid w:val="00B63CD6"/>
    <w:rsid w:val="00B72C90"/>
    <w:rsid w:val="00B73C27"/>
    <w:rsid w:val="00B7633F"/>
    <w:rsid w:val="00B76BF6"/>
    <w:rsid w:val="00B84DD7"/>
    <w:rsid w:val="00BC1FF4"/>
    <w:rsid w:val="00BD244D"/>
    <w:rsid w:val="00C0693E"/>
    <w:rsid w:val="00C144E8"/>
    <w:rsid w:val="00C610EC"/>
    <w:rsid w:val="00C63882"/>
    <w:rsid w:val="00C64220"/>
    <w:rsid w:val="00C81DAA"/>
    <w:rsid w:val="00CA2C3E"/>
    <w:rsid w:val="00CA3899"/>
    <w:rsid w:val="00CB1F7F"/>
    <w:rsid w:val="00CF6022"/>
    <w:rsid w:val="00CF7049"/>
    <w:rsid w:val="00D01397"/>
    <w:rsid w:val="00D171C6"/>
    <w:rsid w:val="00D3453F"/>
    <w:rsid w:val="00D65DBA"/>
    <w:rsid w:val="00D75B85"/>
    <w:rsid w:val="00D765F3"/>
    <w:rsid w:val="00DB16B7"/>
    <w:rsid w:val="00DC503A"/>
    <w:rsid w:val="00DC7DFF"/>
    <w:rsid w:val="00DD7499"/>
    <w:rsid w:val="00DD7AC6"/>
    <w:rsid w:val="00E006F2"/>
    <w:rsid w:val="00E13F39"/>
    <w:rsid w:val="00E534FD"/>
    <w:rsid w:val="00E67AEC"/>
    <w:rsid w:val="00E742CD"/>
    <w:rsid w:val="00EF146A"/>
    <w:rsid w:val="00F17C6E"/>
    <w:rsid w:val="00F34A15"/>
    <w:rsid w:val="00F501BF"/>
    <w:rsid w:val="00F544DB"/>
    <w:rsid w:val="00F66677"/>
    <w:rsid w:val="00F75E00"/>
    <w:rsid w:val="00F82871"/>
    <w:rsid w:val="00F93617"/>
    <w:rsid w:val="00FB3BA7"/>
    <w:rsid w:val="00FD48E1"/>
    <w:rsid w:val="00FE56F5"/>
    <w:rsid w:val="00FF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9049E9F"/>
  <w15:docId w15:val="{55DDA99E-593C-49E6-86D6-3691579A0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D7AC6"/>
    <w:pPr>
      <w:spacing w:after="120" w:line="240" w:lineRule="auto"/>
      <w:ind w:firstLine="397"/>
      <w:jc w:val="both"/>
    </w:pPr>
    <w:rPr>
      <w:rFonts w:ascii="Arial" w:eastAsiaTheme="minorEastAsia" w:hAnsi="Arial" w:cs="Arial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643FAB"/>
    <w:pPr>
      <w:keepNext/>
      <w:keepLines/>
      <w:spacing w:before="240" w:after="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43FAB"/>
    <w:pPr>
      <w:keepNext/>
      <w:keepLines/>
      <w:spacing w:before="40" w:after="0"/>
      <w:ind w:firstLine="0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643FAB"/>
    <w:pPr>
      <w:keepNext/>
      <w:keepLines/>
      <w:spacing w:before="40" w:after="0" w:line="259" w:lineRule="auto"/>
      <w:ind w:firstLine="0"/>
      <w:jc w:val="left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paragraph" w:styleId="5">
    <w:name w:val="heading 5"/>
    <w:basedOn w:val="a"/>
    <w:link w:val="50"/>
    <w:uiPriority w:val="9"/>
    <w:qFormat/>
    <w:rsid w:val="00643FAB"/>
    <w:pPr>
      <w:spacing w:before="100" w:beforeAutospacing="1" w:after="100" w:afterAutospacing="1"/>
      <w:ind w:firstLine="0"/>
      <w:jc w:val="left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491"/>
    <w:pPr>
      <w:spacing w:after="0" w:line="240" w:lineRule="auto"/>
    </w:pPr>
  </w:style>
  <w:style w:type="paragraph" w:styleId="a4">
    <w:name w:val="Message Header"/>
    <w:basedOn w:val="a"/>
    <w:link w:val="a5"/>
    <w:uiPriority w:val="99"/>
    <w:unhideWhenUsed/>
    <w:rsid w:val="00632491"/>
    <w:pPr>
      <w:spacing w:after="480"/>
      <w:ind w:firstLine="0"/>
      <w:jc w:val="center"/>
    </w:pPr>
    <w:rPr>
      <w:b/>
      <w:bCs/>
      <w:sz w:val="32"/>
      <w:szCs w:val="32"/>
    </w:rPr>
  </w:style>
  <w:style w:type="character" w:customStyle="1" w:styleId="a5">
    <w:name w:val="Шапка Знак"/>
    <w:basedOn w:val="a0"/>
    <w:link w:val="a4"/>
    <w:uiPriority w:val="99"/>
    <w:rsid w:val="00632491"/>
    <w:rPr>
      <w:rFonts w:ascii="Arial" w:eastAsiaTheme="minorEastAsia" w:hAnsi="Arial" w:cs="Arial"/>
      <w:b/>
      <w:bCs/>
      <w:sz w:val="32"/>
      <w:szCs w:val="32"/>
      <w:lang w:val="ru-RU" w:eastAsia="ru-RU"/>
    </w:rPr>
  </w:style>
  <w:style w:type="paragraph" w:customStyle="1" w:styleId="tkTekst">
    <w:name w:val="_Текст обычный (tkTekst)"/>
    <w:basedOn w:val="a"/>
    <w:rsid w:val="00632491"/>
    <w:pPr>
      <w:spacing w:after="60" w:line="276" w:lineRule="auto"/>
      <w:ind w:firstLine="567"/>
    </w:pPr>
    <w:rPr>
      <w:rFonts w:eastAsia="Times New Roman"/>
      <w:sz w:val="20"/>
      <w:szCs w:val="20"/>
      <w:lang w:val="ky-KG" w:eastAsia="ky-KG"/>
    </w:rPr>
  </w:style>
  <w:style w:type="paragraph" w:customStyle="1" w:styleId="tkZagolovok5">
    <w:name w:val="_Заголовок Статья (tkZagolovok5)"/>
    <w:basedOn w:val="a"/>
    <w:rsid w:val="00632491"/>
    <w:pPr>
      <w:spacing w:before="200" w:after="60" w:line="276" w:lineRule="auto"/>
      <w:ind w:firstLine="567"/>
      <w:jc w:val="left"/>
    </w:pPr>
    <w:rPr>
      <w:rFonts w:eastAsia="Times New Roman"/>
      <w:b/>
      <w:bCs/>
      <w:sz w:val="20"/>
      <w:szCs w:val="20"/>
    </w:rPr>
  </w:style>
  <w:style w:type="paragraph" w:styleId="a6">
    <w:name w:val="List Paragraph"/>
    <w:basedOn w:val="a"/>
    <w:uiPriority w:val="34"/>
    <w:qFormat/>
    <w:rsid w:val="00643FA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43FA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character" w:customStyle="1" w:styleId="30">
    <w:name w:val="Заголовок 3 Знак"/>
    <w:basedOn w:val="a0"/>
    <w:link w:val="3"/>
    <w:uiPriority w:val="9"/>
    <w:rsid w:val="00643FA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character" w:customStyle="1" w:styleId="40">
    <w:name w:val="Заголовок 4 Знак"/>
    <w:basedOn w:val="a0"/>
    <w:link w:val="4"/>
    <w:uiPriority w:val="9"/>
    <w:rsid w:val="00643FAB"/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  <w:style w:type="character" w:customStyle="1" w:styleId="50">
    <w:name w:val="Заголовок 5 Знак"/>
    <w:basedOn w:val="a0"/>
    <w:link w:val="5"/>
    <w:uiPriority w:val="9"/>
    <w:rsid w:val="00643FA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tkKomentarij">
    <w:name w:val="_Комментарий (tkKomentarij)"/>
    <w:basedOn w:val="a"/>
    <w:rsid w:val="00643FAB"/>
    <w:pPr>
      <w:spacing w:after="60" w:line="276" w:lineRule="auto"/>
      <w:ind w:firstLine="567"/>
    </w:pPr>
    <w:rPr>
      <w:rFonts w:eastAsia="Times New Roman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643FAB"/>
    <w:pPr>
      <w:spacing w:before="400" w:after="400" w:line="276" w:lineRule="auto"/>
      <w:ind w:left="1134" w:right="1134" w:firstLine="0"/>
      <w:jc w:val="center"/>
    </w:pPr>
    <w:rPr>
      <w:rFonts w:eastAsia="Times New Roman"/>
      <w:b/>
      <w:bCs/>
    </w:rPr>
  </w:style>
  <w:style w:type="paragraph" w:customStyle="1" w:styleId="tkPodpis">
    <w:name w:val="_Подпись (tkPodpis)"/>
    <w:basedOn w:val="a"/>
    <w:rsid w:val="00643FAB"/>
    <w:pPr>
      <w:spacing w:after="60" w:line="276" w:lineRule="auto"/>
      <w:ind w:firstLine="0"/>
      <w:jc w:val="left"/>
    </w:pPr>
    <w:rPr>
      <w:rFonts w:eastAsia="Times New Roman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643FAB"/>
    <w:pPr>
      <w:spacing w:before="200" w:after="200" w:line="276" w:lineRule="auto"/>
      <w:ind w:firstLine="0"/>
      <w:jc w:val="center"/>
    </w:pPr>
    <w:rPr>
      <w:rFonts w:eastAsia="Times New Roman"/>
      <w:i/>
      <w:iCs/>
      <w:sz w:val="20"/>
      <w:szCs w:val="20"/>
    </w:rPr>
  </w:style>
  <w:style w:type="paragraph" w:customStyle="1" w:styleId="tkForma">
    <w:name w:val="_Форма (tkForma)"/>
    <w:basedOn w:val="a"/>
    <w:rsid w:val="00643FAB"/>
    <w:pPr>
      <w:spacing w:after="200" w:line="276" w:lineRule="auto"/>
      <w:ind w:left="1134" w:right="1134" w:firstLine="0"/>
      <w:jc w:val="center"/>
    </w:pPr>
    <w:rPr>
      <w:rFonts w:eastAsia="Times New Roman"/>
      <w:b/>
      <w:bCs/>
      <w:caps/>
    </w:rPr>
  </w:style>
  <w:style w:type="character" w:styleId="a7">
    <w:name w:val="Hyperlink"/>
    <w:basedOn w:val="a0"/>
    <w:uiPriority w:val="99"/>
    <w:unhideWhenUsed/>
    <w:rsid w:val="00643FAB"/>
    <w:rPr>
      <w:color w:val="0000FF"/>
      <w:u w:val="single"/>
    </w:rPr>
  </w:style>
  <w:style w:type="character" w:styleId="a8">
    <w:name w:val="Emphasis"/>
    <w:basedOn w:val="a0"/>
    <w:uiPriority w:val="20"/>
    <w:qFormat/>
    <w:rsid w:val="00643FAB"/>
    <w:rPr>
      <w:i/>
      <w:iCs/>
    </w:rPr>
  </w:style>
  <w:style w:type="table" w:styleId="a9">
    <w:name w:val="Table Grid"/>
    <w:basedOn w:val="a1"/>
    <w:uiPriority w:val="39"/>
    <w:rsid w:val="00643FA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semiHidden/>
    <w:unhideWhenUsed/>
    <w:rsid w:val="00643FAB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stnamenewsubst">
    <w:name w:val="st_name_newsubst"/>
    <w:basedOn w:val="a0"/>
    <w:rsid w:val="00643FAB"/>
  </w:style>
  <w:style w:type="character" w:customStyle="1" w:styleId="stmolmass">
    <w:name w:val="st_mol_mass"/>
    <w:basedOn w:val="a0"/>
    <w:rsid w:val="00643FAB"/>
  </w:style>
  <w:style w:type="character" w:customStyle="1" w:styleId="stnamenewsubstadb">
    <w:name w:val="st_name_newsubst_adb"/>
    <w:basedOn w:val="a0"/>
    <w:rsid w:val="00643FAB"/>
  </w:style>
  <w:style w:type="character" w:customStyle="1" w:styleId="stiupac">
    <w:name w:val="st_iupac"/>
    <w:basedOn w:val="a0"/>
    <w:rsid w:val="00643FAB"/>
  </w:style>
  <w:style w:type="character" w:customStyle="1" w:styleId="stmolmasscomprf">
    <w:name w:val="st_mol_mass_comp_rf"/>
    <w:basedOn w:val="a0"/>
    <w:rsid w:val="00643FAB"/>
  </w:style>
  <w:style w:type="character" w:customStyle="1" w:styleId="stmolmasscomp">
    <w:name w:val="st_mol_mass_comp"/>
    <w:basedOn w:val="a0"/>
    <w:rsid w:val="00643FAB"/>
  </w:style>
  <w:style w:type="character" w:customStyle="1" w:styleId="stmolmasscomprb">
    <w:name w:val="st_mol_mass_comp_rb"/>
    <w:basedOn w:val="a0"/>
    <w:rsid w:val="00643FAB"/>
  </w:style>
  <w:style w:type="paragraph" w:customStyle="1" w:styleId="11">
    <w:name w:val="Стиль1"/>
    <w:basedOn w:val="a"/>
    <w:link w:val="12"/>
    <w:qFormat/>
    <w:rsid w:val="00643FAB"/>
    <w:pPr>
      <w:shd w:val="clear" w:color="auto" w:fill="FFFFFF"/>
      <w:spacing w:after="0"/>
      <w:ind w:firstLine="709"/>
    </w:pPr>
    <w:rPr>
      <w:rFonts w:ascii="Times New Roman" w:eastAsia="Times New Roman" w:hAnsi="Times New Roman" w:cs="Times New Roman"/>
      <w:color w:val="2B2B2B"/>
      <w:sz w:val="28"/>
      <w:szCs w:val="28"/>
    </w:rPr>
  </w:style>
  <w:style w:type="character" w:customStyle="1" w:styleId="12">
    <w:name w:val="Стиль1 Знак"/>
    <w:basedOn w:val="a0"/>
    <w:link w:val="11"/>
    <w:rsid w:val="00643FAB"/>
    <w:rPr>
      <w:rFonts w:ascii="Times New Roman" w:eastAsia="Times New Roman" w:hAnsi="Times New Roman" w:cs="Times New Roman"/>
      <w:color w:val="2B2B2B"/>
      <w:sz w:val="28"/>
      <w:szCs w:val="28"/>
      <w:shd w:val="clear" w:color="auto" w:fill="FFFFFF"/>
      <w:lang w:val="ru-RU" w:eastAsia="ru-RU"/>
    </w:rPr>
  </w:style>
  <w:style w:type="character" w:customStyle="1" w:styleId="breakword">
    <w:name w:val="breakword"/>
    <w:basedOn w:val="a0"/>
    <w:rsid w:val="00643FAB"/>
  </w:style>
  <w:style w:type="character" w:styleId="ab">
    <w:name w:val="Strong"/>
    <w:basedOn w:val="a0"/>
    <w:uiPriority w:val="22"/>
    <w:qFormat/>
    <w:rsid w:val="00643FAB"/>
    <w:rPr>
      <w:b/>
      <w:bCs/>
    </w:rPr>
  </w:style>
  <w:style w:type="paragraph" w:customStyle="1" w:styleId="Default">
    <w:name w:val="Default"/>
    <w:rsid w:val="00643FA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u-RU"/>
    </w:rPr>
  </w:style>
  <w:style w:type="paragraph" w:styleId="ac">
    <w:name w:val="footnote text"/>
    <w:basedOn w:val="a"/>
    <w:link w:val="ad"/>
    <w:uiPriority w:val="99"/>
    <w:semiHidden/>
    <w:unhideWhenUsed/>
    <w:rsid w:val="00643FAB"/>
    <w:pPr>
      <w:spacing w:after="0"/>
      <w:ind w:firstLine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semiHidden/>
    <w:rsid w:val="00643FAB"/>
    <w:rPr>
      <w:sz w:val="20"/>
      <w:szCs w:val="20"/>
      <w:lang w:val="ru-RU"/>
    </w:rPr>
  </w:style>
  <w:style w:type="character" w:styleId="ae">
    <w:name w:val="footnote reference"/>
    <w:basedOn w:val="a0"/>
    <w:uiPriority w:val="99"/>
    <w:semiHidden/>
    <w:unhideWhenUsed/>
    <w:rsid w:val="00643FAB"/>
    <w:rPr>
      <w:vertAlign w:val="superscript"/>
    </w:rPr>
  </w:style>
  <w:style w:type="paragraph" w:styleId="af">
    <w:name w:val="header"/>
    <w:basedOn w:val="a"/>
    <w:link w:val="af0"/>
    <w:uiPriority w:val="99"/>
    <w:unhideWhenUsed/>
    <w:rsid w:val="00643FAB"/>
    <w:pPr>
      <w:tabs>
        <w:tab w:val="center" w:pos="4677"/>
        <w:tab w:val="right" w:pos="9355"/>
      </w:tabs>
      <w:spacing w:after="0"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643FAB"/>
    <w:rPr>
      <w:lang w:val="ru-RU"/>
    </w:rPr>
  </w:style>
  <w:style w:type="paragraph" w:styleId="af1">
    <w:name w:val="footer"/>
    <w:basedOn w:val="a"/>
    <w:link w:val="af2"/>
    <w:uiPriority w:val="99"/>
    <w:unhideWhenUsed/>
    <w:rsid w:val="00643FAB"/>
    <w:pPr>
      <w:tabs>
        <w:tab w:val="center" w:pos="4677"/>
        <w:tab w:val="right" w:pos="9355"/>
      </w:tabs>
      <w:spacing w:after="0"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643FAB"/>
    <w:rPr>
      <w:lang w:val="ru-RU"/>
    </w:rPr>
  </w:style>
  <w:style w:type="paragraph" w:customStyle="1" w:styleId="tkTablica">
    <w:name w:val="_Текст таблицы (tkTablica)"/>
    <w:basedOn w:val="a"/>
    <w:rsid w:val="00643FAB"/>
    <w:pPr>
      <w:spacing w:after="60" w:line="276" w:lineRule="auto"/>
      <w:ind w:firstLine="0"/>
    </w:pPr>
    <w:rPr>
      <w:rFonts w:eastAsia="Times New Roman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rsid w:val="00643FA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643FAB"/>
    <w:pPr>
      <w:spacing w:after="160"/>
      <w:ind w:firstLine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643FAB"/>
    <w:rPr>
      <w:sz w:val="20"/>
      <w:szCs w:val="20"/>
      <w:lang w:val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643FA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643FAB"/>
    <w:rPr>
      <w:b/>
      <w:bCs/>
      <w:sz w:val="20"/>
      <w:szCs w:val="20"/>
      <w:lang w:val="ru-RU"/>
    </w:rPr>
  </w:style>
  <w:style w:type="paragraph" w:styleId="af8">
    <w:name w:val="Balloon Text"/>
    <w:basedOn w:val="a"/>
    <w:link w:val="af9"/>
    <w:uiPriority w:val="99"/>
    <w:semiHidden/>
    <w:unhideWhenUsed/>
    <w:rsid w:val="00643FAB"/>
    <w:pPr>
      <w:spacing w:after="0"/>
      <w:ind w:firstLine="0"/>
      <w:jc w:val="left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f9">
    <w:name w:val="Текст выноски Знак"/>
    <w:basedOn w:val="a0"/>
    <w:link w:val="af8"/>
    <w:uiPriority w:val="99"/>
    <w:semiHidden/>
    <w:rsid w:val="00643FAB"/>
    <w:rPr>
      <w:rFonts w:ascii="Segoe UI" w:hAnsi="Segoe UI" w:cs="Segoe UI"/>
      <w:sz w:val="18"/>
      <w:szCs w:val="18"/>
      <w:lang w:val="ru-RU"/>
    </w:rPr>
  </w:style>
  <w:style w:type="paragraph" w:customStyle="1" w:styleId="2">
    <w:name w:val="Стиль2"/>
    <w:basedOn w:val="11"/>
    <w:link w:val="20"/>
    <w:qFormat/>
    <w:rsid w:val="00BC1FF4"/>
    <w:pPr>
      <w:shd w:val="clear" w:color="auto" w:fill="auto"/>
    </w:pPr>
    <w:rPr>
      <w:sz w:val="24"/>
      <w:szCs w:val="24"/>
    </w:rPr>
  </w:style>
  <w:style w:type="character" w:customStyle="1" w:styleId="20">
    <w:name w:val="Стиль2 Знак"/>
    <w:basedOn w:val="12"/>
    <w:link w:val="2"/>
    <w:rsid w:val="00BC1FF4"/>
    <w:rPr>
      <w:rFonts w:ascii="Times New Roman" w:eastAsia="Times New Roman" w:hAnsi="Times New Roman" w:cs="Times New Roman"/>
      <w:color w:val="2B2B2B"/>
      <w:sz w:val="24"/>
      <w:szCs w:val="24"/>
      <w:shd w:val="clear" w:color="auto" w:fill="FFFFFF"/>
      <w:lang w:val="ru-RU" w:eastAsia="ru-RU"/>
    </w:rPr>
  </w:style>
  <w:style w:type="paragraph" w:customStyle="1" w:styleId="31">
    <w:name w:val="Стиль3"/>
    <w:basedOn w:val="2"/>
    <w:link w:val="32"/>
    <w:qFormat/>
    <w:rsid w:val="00BC1FF4"/>
    <w:rPr>
      <w:sz w:val="28"/>
      <w:szCs w:val="28"/>
    </w:rPr>
  </w:style>
  <w:style w:type="character" w:customStyle="1" w:styleId="32">
    <w:name w:val="Стиль3 Знак"/>
    <w:basedOn w:val="20"/>
    <w:link w:val="31"/>
    <w:rsid w:val="00BC1FF4"/>
    <w:rPr>
      <w:rFonts w:ascii="Times New Roman" w:eastAsia="Times New Roman" w:hAnsi="Times New Roman" w:cs="Times New Roman"/>
      <w:color w:val="2B2B2B"/>
      <w:sz w:val="28"/>
      <w:szCs w:val="28"/>
      <w:shd w:val="clear" w:color="auto" w:fill="FFFFFF"/>
      <w:lang w:val="ru-RU" w:eastAsia="ru-RU"/>
    </w:rPr>
  </w:style>
  <w:style w:type="paragraph" w:styleId="afa">
    <w:name w:val="caption"/>
    <w:basedOn w:val="a"/>
    <w:next w:val="a"/>
    <w:uiPriority w:val="35"/>
    <w:unhideWhenUsed/>
    <w:qFormat/>
    <w:rsid w:val="00727BE4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A167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3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k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9E117-82FB-4309-BA80-387B40298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</dc:creator>
  <cp:lastModifiedBy>Myrza</cp:lastModifiedBy>
  <cp:revision>47</cp:revision>
  <cp:lastPrinted>2022-05-27T10:42:00Z</cp:lastPrinted>
  <dcterms:created xsi:type="dcterms:W3CDTF">2022-04-28T11:04:00Z</dcterms:created>
  <dcterms:modified xsi:type="dcterms:W3CDTF">2022-05-27T10:48:00Z</dcterms:modified>
</cp:coreProperties>
</file>